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F8" w:rsidRPr="001D5FF8" w:rsidRDefault="001D5FF8" w:rsidP="001D5FF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ПРИНЯТ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Ю 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УТВЕРЖДАЮ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  <w:lang w:eastAsia="ru-RU"/>
        </w:rPr>
        <w:t xml:space="preserve">        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Собранием </w:t>
      </w:r>
      <w:proofErr w:type="gramStart"/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трудового</w:t>
      </w:r>
      <w:proofErr w:type="gramEnd"/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                                     Заведующая МКДОУ ДС№ 9ГБ</w:t>
      </w:r>
    </w:p>
    <w:p w:rsidR="001D5FF8" w:rsidRPr="001D5FF8" w:rsidRDefault="001D5FF8" w:rsidP="001D5FF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коллектива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  <w:lang w:eastAsia="ru-RU"/>
        </w:rPr>
        <w:t xml:space="preserve"> 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МКДОУ ДС №9 ГБ                         Абакарова Х.М. ________</w:t>
      </w:r>
    </w:p>
    <w:p w:rsidR="00C10AA5" w:rsidRPr="001D5FF8" w:rsidRDefault="001D5FF8" w:rsidP="001D5F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7365D" w:themeColor="text2" w:themeShade="BF"/>
          <w:sz w:val="18"/>
          <w:szCs w:val="18"/>
          <w:lang w:eastAsia="ru-RU"/>
        </w:rPr>
      </w:pP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Протокол от «31» июля 2019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г</w:t>
      </w: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1D5FF8">
      <w:pPr>
        <w:spacing w:after="0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1D5FF8" w:rsidRPr="001D5FF8" w:rsidRDefault="001D5FF8" w:rsidP="00C631A2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</w:p>
    <w:p w:rsidR="00C631A2" w:rsidRPr="00C631A2" w:rsidRDefault="00C631A2" w:rsidP="001D5FF8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</w:rPr>
      </w:pPr>
      <w:r w:rsidRPr="00C631A2"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</w:rPr>
        <w:t>Республика Дагестан</w:t>
      </w:r>
    </w:p>
    <w:p w:rsidR="00C631A2" w:rsidRPr="00C631A2" w:rsidRDefault="00C631A2" w:rsidP="001D5FF8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</w:rPr>
      </w:pPr>
      <w:r w:rsidRPr="00C631A2"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</w:rPr>
        <w:t>Муниципальный округ «город Буйнакск»</w:t>
      </w:r>
    </w:p>
    <w:p w:rsidR="00C631A2" w:rsidRPr="00C631A2" w:rsidRDefault="00C631A2" w:rsidP="001D5FF8">
      <w:pPr>
        <w:spacing w:after="0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</w:rPr>
      </w:pPr>
      <w:r w:rsidRPr="001D5FF8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eastAsia="ru-RU"/>
        </w:rPr>
        <w:t>муниципального казённого дошкольного образовательного учреждения «Детский сад № 9 города Буйнакска»</w:t>
      </w:r>
    </w:p>
    <w:p w:rsidR="001D5FF8" w:rsidRPr="001D5FF8" w:rsidRDefault="001D5FF8" w:rsidP="001D5FF8">
      <w:pPr>
        <w:jc w:val="center"/>
        <w:rPr>
          <w:rFonts w:ascii="Times New Roman" w:eastAsia="Calibri" w:hAnsi="Times New Roman" w:cs="Times New Roman"/>
          <w:color w:val="17365D" w:themeColor="text2" w:themeShade="BF"/>
        </w:rPr>
      </w:pPr>
    </w:p>
    <w:p w:rsidR="001D5FF8" w:rsidRPr="001D5FF8" w:rsidRDefault="001D5FF8" w:rsidP="00C631A2">
      <w:pPr>
        <w:jc w:val="right"/>
        <w:rPr>
          <w:rFonts w:ascii="Times New Roman" w:eastAsia="Calibri" w:hAnsi="Times New Roman" w:cs="Times New Roman"/>
          <w:color w:val="17365D" w:themeColor="text2" w:themeShade="BF"/>
        </w:rPr>
      </w:pPr>
    </w:p>
    <w:p w:rsidR="001D5FF8" w:rsidRPr="001D5FF8" w:rsidRDefault="001D5FF8" w:rsidP="00C631A2">
      <w:pPr>
        <w:jc w:val="right"/>
        <w:rPr>
          <w:rFonts w:ascii="Times New Roman" w:eastAsia="Calibri" w:hAnsi="Times New Roman" w:cs="Times New Roman"/>
          <w:color w:val="17365D" w:themeColor="text2" w:themeShade="BF"/>
        </w:rPr>
      </w:pPr>
    </w:p>
    <w:p w:rsidR="00C631A2" w:rsidRPr="00C631A2" w:rsidRDefault="00C631A2" w:rsidP="00C631A2">
      <w:pPr>
        <w:jc w:val="right"/>
        <w:rPr>
          <w:rFonts w:ascii="Times New Roman" w:eastAsia="Calibri" w:hAnsi="Times New Roman" w:cs="Times New Roman"/>
          <w:color w:val="17365D" w:themeColor="text2" w:themeShade="BF"/>
        </w:rPr>
      </w:pPr>
      <w:r w:rsidRPr="00C631A2">
        <w:rPr>
          <w:rFonts w:ascii="Times New Roman" w:eastAsia="Calibri" w:hAnsi="Times New Roman" w:cs="Times New Roman"/>
          <w:color w:val="17365D" w:themeColor="text2" w:themeShade="BF"/>
        </w:rPr>
        <w:t>Для служебного пользования</w:t>
      </w: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1D5FF8" w:rsidRDefault="001D5FF8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1D5FF8" w:rsidRPr="001D5FF8" w:rsidRDefault="001D5FF8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bookmarkStart w:id="0" w:name="_GoBack"/>
      <w:bookmarkEnd w:id="0"/>
    </w:p>
    <w:p w:rsidR="00C10AA5" w:rsidRPr="001D5FF8" w:rsidRDefault="00C10AA5" w:rsidP="001D5F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1D5FF8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0AA5" w:rsidRPr="00C10AA5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Положение</w:t>
      </w:r>
    </w:p>
    <w:p w:rsidR="00C10AA5" w:rsidRPr="00C10AA5" w:rsidRDefault="00C10AA5" w:rsidP="001D5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о комиссии по урегулированию споров</w:t>
      </w:r>
      <w:r w:rsidR="001D5FF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                                                               </w:t>
      </w: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между</w:t>
      </w:r>
      <w:r w:rsidR="001D5FF8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 xml:space="preserve"> </w:t>
      </w: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участниками  образовательных отношений</w:t>
      </w:r>
    </w:p>
    <w:p w:rsidR="00C10AA5" w:rsidRPr="00C10AA5" w:rsidRDefault="00C10AA5" w:rsidP="00C10A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г. Буйнакск </w:t>
      </w:r>
      <w:r w:rsid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2019</w:t>
      </w: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г.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1.Общие положения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1.1.Настоящее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  «Об образовании в Российской Федерации» (часть 4 статья 45) с целью регламентации порядка ее создания, организации работы, принятия решений.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bookmarkStart w:id="1" w:name="h.gjdgxs"/>
      <w:bookmarkEnd w:id="1"/>
      <w:proofErr w:type="gramStart"/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1.2.Комиссия по урегулированию споров между участниками образовательных отношений (далее-Ком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иссия) Муниципального казенного </w:t>
      </w: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дошкольного образовательн</w:t>
      </w:r>
      <w:r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ого учреждения « Детский сад № 9 г. Буйнакска</w:t>
      </w: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» (далее - Учреждение) создается в целях урегулирования разногласий между участниками образовательных отношений (воспитанников, родителей (законных представителей), педагогических работников и их представителей, Учреждение (в лице администрации)  по вопросам реализации права на образование, в том числе в случаях:</w:t>
      </w:r>
      <w:proofErr w:type="gramEnd"/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-возникновения конфликта (отсутствия конфликта) интересов педагогического работника;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-применения локальных нормативных актов.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2. Порядок создания, организации работы, принятия решений Комиссией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2.1.Комиссия избирается на заседаниях Педагогического совета, общем собрании родителей (законных представителей) воспитанников  открытым  голосованием в количестве 6-ти человек сроком на один календарный год.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proofErr w:type="gramStart"/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2.2.В состав Комиссии входят  3 представителя родителей (законных представителей) воспитанников, 3 представителя педагогических работников ДОУ).</w:t>
      </w:r>
      <w:proofErr w:type="gramEnd"/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2.3.Председателя Комиссии  выбирают из числа членов Комиссии большинством голосов путем открытого голосования в рамках проведения первого заседания Комиссии.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2.4.Срок полномочия председателя один год.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2.5.Комиссия  принимает заявления от педагогов, сотрудников,  родителей воспитанников (законных представителей)  в письменной форме.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2.6.Комиссия  по поступившим заявлениям разрешает возникающие конфликты только на территории Учреждения,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2.7.Решение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</w:t>
      </w: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lastRenderedPageBreak/>
        <w:t>детального  рассмотрения  конфликта, в том числе для изучения документов, сбора информации и проверки ее достоверности.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2.8.Председатель Комиссии в своих действиях независим, если это не противоречит Уставу Учреждения, законодательству РФ.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2.9.Председатель имеет право обратиться за помощью к  </w:t>
      </w:r>
      <w:proofErr w:type="gramStart"/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заведующему Учреждения</w:t>
      </w:r>
      <w:proofErr w:type="gramEnd"/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  для разрешения особо острых конфликтов.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2.10.Председатель и члены Комиссии  не имеют права разглашать </w:t>
      </w:r>
      <w:r w:rsidR="00C631A2"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информацию,</w:t>
      </w: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поступающую к ним. Никто, кроме членов Комиссии, не имеет доступа к информации.  </w:t>
      </w:r>
      <w:proofErr w:type="gramStart"/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Заведующий Учреждения</w:t>
      </w:r>
      <w:proofErr w:type="gramEnd"/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и Председатель Управляющего Совета лишь правдиво информируются по их запросу.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2.11.Комиссия несет персональную ответственность за принятие решений.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2.12.Решение Комиссии  является обязательным для всех участников образовательных отношений в ДОУ и подлежит исполнению в сроки, предусмотренные указанным решением.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2.13.Решение Комиссии  может быть обжаловано в установленном законодательством Российской Федерации порядке.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3.Права членов Комиссии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Комиссия имеет право: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· принимать к рассмотрению заявления любого участника образовательных отношений  при несогласии с решением или действием руководителя, воспитателя, специалиста.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принять решение по каждому спорному вопросу, относящемуся к ее компетенции;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запрашивать дополнительную документацию, материалы для проведения самостоятельного изучения вопроса;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рекомендовать изменения в локальных актах Учреждения с целью демократизации основ управления или расширения прав участников образовательных отношений.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4. Обязанности членов Комиссии  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Члены Комиссии обязаны: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присутствовать на всех заседаниях комиссии;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принимать активное участие в рассмотрении поданных заявлений в устной или письменной форме;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  ее членов в полном составе);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принимать своевременно решение, если не оговорены дополнительные сроки рассмотрения заявления;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давать обоснованный ответ заявителю в устной или письменной форме в соответствии с пожеланием заявителя.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5. Документация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5.1.Документация Комиссии выделяется в отдельное делопроизводство.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5.2.Заседания Комиссии оформляются протоколом.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lastRenderedPageBreak/>
        <w:t>5.3.Утверждение состава Комиссии и назначение ее председателя оформляются приказом по Учреждению.</w:t>
      </w:r>
    </w:p>
    <w:p w:rsidR="00C10AA5" w:rsidRPr="00C10AA5" w:rsidRDefault="00C10AA5" w:rsidP="00C10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5.4.Протоколы заседан</w:t>
      </w:r>
      <w:r w:rsidR="00C631A2" w:rsidRPr="001D5FF8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ий Комиссии сдаются с отчетом </w:t>
      </w:r>
      <w:r w:rsidRPr="00C10AA5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Управляющему  совету Учреждения и хранятся в документах Управляющего совета три года.</w:t>
      </w:r>
    </w:p>
    <w:p w:rsidR="00E247C7" w:rsidRPr="001D5FF8" w:rsidRDefault="00E247C7">
      <w:pPr>
        <w:rPr>
          <w:rFonts w:ascii="Times New Roman" w:hAnsi="Times New Roman" w:cs="Times New Roman"/>
          <w:color w:val="17365D" w:themeColor="text2" w:themeShade="BF"/>
        </w:rPr>
      </w:pPr>
    </w:p>
    <w:sectPr w:rsidR="00E247C7" w:rsidRPr="001D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A5"/>
    <w:rsid w:val="001D5FF8"/>
    <w:rsid w:val="00602944"/>
    <w:rsid w:val="00C10AA5"/>
    <w:rsid w:val="00C631A2"/>
    <w:rsid w:val="00E2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2020-02-13T11:33:00Z</dcterms:created>
  <dcterms:modified xsi:type="dcterms:W3CDTF">2020-02-13T11:33:00Z</dcterms:modified>
</cp:coreProperties>
</file>