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2F" w:rsidRDefault="00DF002F" w:rsidP="00DF002F">
      <w:pPr>
        <w:pStyle w:val="a3"/>
        <w:jc w:val="center"/>
        <w:rPr>
          <w:b/>
          <w:i/>
          <w:sz w:val="20"/>
          <w:szCs w:val="20"/>
        </w:rPr>
      </w:pPr>
    </w:p>
    <w:p w:rsidR="00DF002F" w:rsidRPr="000A67C5" w:rsidRDefault="00DF002F" w:rsidP="00DF002F">
      <w:pPr>
        <w:pStyle w:val="a3"/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DF002F" w:rsidRPr="000A67C5" w:rsidRDefault="00DF002F" w:rsidP="00DF002F">
      <w:pPr>
        <w:pStyle w:val="a3"/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«ДЕТСКИЙ САД № 9 ГОРОДА БУЙНАКСКА».</w:t>
      </w:r>
    </w:p>
    <w:p w:rsidR="00DF002F" w:rsidRPr="006E2AF8" w:rsidRDefault="00DF002F" w:rsidP="00DF002F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4C10D6" w:rsidRDefault="004C10D6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00000" w:themeColor="text1"/>
          <w:sz w:val="28"/>
          <w:szCs w:val="28"/>
        </w:rPr>
      </w:pPr>
    </w:p>
    <w:p w:rsidR="004C10D6" w:rsidRDefault="004C10D6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56"/>
          <w:szCs w:val="56"/>
        </w:rPr>
      </w:pPr>
    </w:p>
    <w:p w:rsidR="00423835" w:rsidRPr="004C10D6" w:rsidRDefault="00423835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56"/>
          <w:szCs w:val="56"/>
        </w:rPr>
      </w:pPr>
    </w:p>
    <w:p w:rsidR="004C10D6" w:rsidRPr="004C10D6" w:rsidRDefault="004C10D6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56"/>
          <w:szCs w:val="56"/>
        </w:rPr>
      </w:pPr>
      <w:r w:rsidRPr="004C10D6">
        <w:rPr>
          <w:rFonts w:ascii="Georgia" w:hAnsi="Georgia"/>
          <w:b/>
          <w:color w:val="000000" w:themeColor="text1"/>
          <w:sz w:val="56"/>
          <w:szCs w:val="56"/>
        </w:rPr>
        <w:t xml:space="preserve">Консультация для педагогов </w:t>
      </w:r>
    </w:p>
    <w:p w:rsidR="004C10D6" w:rsidRDefault="004C10D6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56"/>
          <w:szCs w:val="56"/>
        </w:rPr>
      </w:pPr>
      <w:r w:rsidRPr="004C10D6">
        <w:rPr>
          <w:rFonts w:ascii="Georgia" w:hAnsi="Georgia"/>
          <w:b/>
          <w:color w:val="000000" w:themeColor="text1"/>
          <w:sz w:val="56"/>
          <w:szCs w:val="56"/>
        </w:rPr>
        <w:t>«Содержание работы с детьми дошкольного возраста по ознакомлению с окружающим миром»</w:t>
      </w:r>
    </w:p>
    <w:p w:rsidR="004C10D6" w:rsidRDefault="004C10D6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56"/>
          <w:szCs w:val="56"/>
        </w:rPr>
      </w:pPr>
    </w:p>
    <w:p w:rsidR="004C10D6" w:rsidRDefault="004C10D6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56"/>
          <w:szCs w:val="56"/>
        </w:rPr>
      </w:pPr>
    </w:p>
    <w:p w:rsidR="004C10D6" w:rsidRDefault="004C10D6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56"/>
          <w:szCs w:val="56"/>
        </w:rPr>
      </w:pPr>
    </w:p>
    <w:p w:rsidR="004C10D6" w:rsidRDefault="00DF002F" w:rsidP="00DF002F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 xml:space="preserve">                                                  </w:t>
      </w:r>
      <w:r w:rsidR="004C10D6" w:rsidRPr="004C10D6">
        <w:rPr>
          <w:rFonts w:ascii="Georgia" w:hAnsi="Georgia"/>
          <w:b/>
          <w:color w:val="000000" w:themeColor="text1"/>
          <w:sz w:val="28"/>
          <w:szCs w:val="28"/>
        </w:rPr>
        <w:t>Воспитатель:</w:t>
      </w:r>
    </w:p>
    <w:p w:rsidR="00DF002F" w:rsidRDefault="00DF002F" w:rsidP="00DF002F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Georgia" w:hAnsi="Georgia"/>
          <w:b/>
          <w:color w:val="000000" w:themeColor="text1"/>
          <w:sz w:val="28"/>
          <w:szCs w:val="28"/>
        </w:rPr>
        <w:t>Рамазанова</w:t>
      </w:r>
      <w:proofErr w:type="spellEnd"/>
      <w:r>
        <w:rPr>
          <w:rFonts w:ascii="Georgia" w:hAnsi="Georgia"/>
          <w:b/>
          <w:color w:val="000000" w:themeColor="text1"/>
          <w:sz w:val="28"/>
          <w:szCs w:val="28"/>
        </w:rPr>
        <w:t xml:space="preserve"> А.Н.</w:t>
      </w:r>
    </w:p>
    <w:p w:rsidR="004C10D6" w:rsidRPr="004C10D6" w:rsidRDefault="004C10D6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rFonts w:ascii="Georgia" w:hAnsi="Georgia"/>
          <w:b/>
          <w:color w:val="000000" w:themeColor="text1"/>
          <w:sz w:val="28"/>
          <w:szCs w:val="28"/>
        </w:rPr>
      </w:pPr>
    </w:p>
    <w:p w:rsidR="004C10D6" w:rsidRDefault="004C10D6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56"/>
          <w:szCs w:val="56"/>
        </w:rPr>
      </w:pPr>
    </w:p>
    <w:p w:rsidR="00423835" w:rsidRDefault="00DF002F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proofErr w:type="spellStart"/>
      <w:r>
        <w:rPr>
          <w:rFonts w:ascii="Georgia" w:hAnsi="Georgia"/>
          <w:b/>
          <w:color w:val="000000" w:themeColor="text1"/>
          <w:sz w:val="28"/>
          <w:szCs w:val="28"/>
        </w:rPr>
        <w:t>гБуйнакск</w:t>
      </w:r>
      <w:proofErr w:type="spellEnd"/>
    </w:p>
    <w:p w:rsidR="00DF002F" w:rsidRPr="00DF002F" w:rsidRDefault="00DF002F" w:rsidP="004C10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2021г</w:t>
      </w:r>
    </w:p>
    <w:p w:rsidR="00423835" w:rsidRPr="00423835" w:rsidRDefault="00423835" w:rsidP="00DF002F">
      <w:pPr>
        <w:pStyle w:val="headline"/>
        <w:shd w:val="clear" w:color="auto" w:fill="FFFFFF"/>
        <w:spacing w:before="225" w:beforeAutospacing="0" w:after="225" w:afterAutospacing="0"/>
        <w:rPr>
          <w:rFonts w:ascii="Georgia" w:hAnsi="Georgia"/>
          <w:b/>
          <w:color w:val="000000" w:themeColor="text1"/>
          <w:sz w:val="28"/>
          <w:szCs w:val="28"/>
        </w:rPr>
      </w:pP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lastRenderedPageBreak/>
        <w:t>Богатство и широта представлений ребенка о явлениях природы и общественной жизни, о мире вещей, созданных руками человека, во многом определяют умственное </w:t>
      </w:r>
      <w:r w:rsidRPr="004C10D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 и нравственное)</w:t>
      </w:r>
      <w:r w:rsidRPr="004C10D6">
        <w:rPr>
          <w:color w:val="000000" w:themeColor="text1"/>
          <w:sz w:val="28"/>
          <w:szCs w:val="28"/>
        </w:rPr>
        <w:t> развитие детей. Из своих представлений об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окружающем</w:t>
      </w:r>
      <w:r w:rsidRPr="004C10D6">
        <w:rPr>
          <w:b/>
          <w:color w:val="000000" w:themeColor="text1"/>
          <w:sz w:val="28"/>
          <w:szCs w:val="28"/>
        </w:rPr>
        <w:t> </w:t>
      </w:r>
      <w:r w:rsidRPr="004C10D6">
        <w:rPr>
          <w:color w:val="000000" w:themeColor="text1"/>
          <w:sz w:val="28"/>
          <w:szCs w:val="28"/>
        </w:rPr>
        <w:t>ребенок черпает сведения, полезные для игр и занятий, эти представления накладывают отпечаток на его отношения со сверстниками и взрослыми. Чем правильнее и ярче будут впечатления детей, чем больше они будут знать, тем интереснее и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содержательнее будет их жизнь</w:t>
      </w:r>
      <w:r w:rsidRPr="004C10D6">
        <w:rPr>
          <w:color w:val="000000" w:themeColor="text1"/>
          <w:sz w:val="28"/>
          <w:szCs w:val="28"/>
        </w:rPr>
        <w:t>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Дошкольный возраст</w:t>
      </w:r>
      <w:r>
        <w:rPr>
          <w:color w:val="000000" w:themeColor="text1"/>
          <w:sz w:val="28"/>
          <w:szCs w:val="28"/>
        </w:rPr>
        <w:t> -</w:t>
      </w:r>
      <w:r w:rsidRPr="004C10D6">
        <w:rPr>
          <w:color w:val="000000" w:themeColor="text1"/>
          <w:sz w:val="28"/>
          <w:szCs w:val="28"/>
        </w:rPr>
        <w:t xml:space="preserve"> пора более насыщенного, более активного, чем в раннем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возрасте</w:t>
      </w:r>
      <w:r w:rsidRPr="004C10D6">
        <w:rPr>
          <w:color w:val="000000" w:themeColor="text1"/>
          <w:sz w:val="28"/>
          <w:szCs w:val="28"/>
        </w:rPr>
        <w:t>, восприятия действительности и включения в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окружающую жизнь</w:t>
      </w:r>
      <w:r w:rsidRPr="004C10D6">
        <w:rPr>
          <w:color w:val="000000" w:themeColor="text1"/>
          <w:sz w:val="28"/>
          <w:szCs w:val="28"/>
        </w:rPr>
        <w:t>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Ребенок каждодневно сталкивается с предметами и явлениями, одни из которых ему знакомы, другие — нет. У него возникают вопросы,</w:t>
      </w:r>
      <w:r>
        <w:rPr>
          <w:color w:val="000000" w:themeColor="text1"/>
          <w:sz w:val="28"/>
          <w:szCs w:val="28"/>
        </w:rPr>
        <w:t xml:space="preserve"> </w:t>
      </w:r>
      <w:r w:rsidRPr="004C10D6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сильное желание узнать</w:t>
      </w:r>
      <w:r w:rsidRPr="004C10D6">
        <w:rPr>
          <w:color w:val="000000" w:themeColor="text1"/>
          <w:sz w:val="28"/>
          <w:szCs w:val="28"/>
        </w:rPr>
        <w:t>: что это? Как называется? Для чего? Из чего и как сделано? Ребенок пытается рассмотреть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окружающие предметы</w:t>
      </w:r>
      <w:r w:rsidRPr="004C10D6">
        <w:rPr>
          <w:color w:val="000000" w:themeColor="text1"/>
          <w:sz w:val="28"/>
          <w:szCs w:val="28"/>
        </w:rPr>
        <w:t>, потрогать их, действовать с ними.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В детском саду воспитатель знакомит детей с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окружающим миром</w:t>
      </w:r>
      <w:r w:rsidRPr="004C10D6">
        <w:rPr>
          <w:color w:val="000000" w:themeColor="text1"/>
          <w:sz w:val="28"/>
          <w:szCs w:val="28"/>
        </w:rPr>
        <w:t>, обогащает и упорядочивает их жизненные впечатления. Жизненный опыт приобретается ребенком в процессе непосредственного восприятия действительности. Отражение в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сознании ребенка окружающих</w:t>
      </w:r>
      <w:r w:rsidRPr="004C10D6">
        <w:rPr>
          <w:color w:val="000000" w:themeColor="text1"/>
          <w:sz w:val="28"/>
          <w:szCs w:val="28"/>
        </w:rPr>
        <w:t> предметов и явлений при помощи ощущений, восприятий, представлений — чувственный опыт, т. е. опыт, приобретаемый через органы чувств.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Однако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ознакомление с</w:t>
      </w:r>
      <w:r w:rsidRPr="004C10D6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окружающим будет неполным</w:t>
      </w:r>
      <w:r w:rsidRPr="004C10D6">
        <w:rPr>
          <w:color w:val="000000" w:themeColor="text1"/>
          <w:sz w:val="28"/>
          <w:szCs w:val="28"/>
        </w:rPr>
        <w:t>, если оно ограничивается только восприятием (рассматриванием, слушанием, накоплением представлений, Необходимо сообщать детям наименования тех предметов и явлений, которые они воспринимают. Слово всегда должно сопутствовать непосредственному восприятию в ходе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познания</w:t>
      </w:r>
      <w:r w:rsidRPr="004C10D6">
        <w:rPr>
          <w:color w:val="000000" w:themeColor="text1"/>
          <w:sz w:val="28"/>
          <w:szCs w:val="28"/>
        </w:rPr>
        <w:t> ребенком действительности.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Познавательный процесс</w:t>
      </w:r>
      <w:r w:rsidRPr="004C10D6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— 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ознакомление</w:t>
      </w:r>
      <w:r w:rsidRPr="004C10D6">
        <w:rPr>
          <w:color w:val="000000" w:themeColor="text1"/>
          <w:sz w:val="28"/>
          <w:szCs w:val="28"/>
        </w:rPr>
        <w:t> с действительностью и обогащение словаря детей — должен захватывать и эмоциональную область их психики, сопровождаться чувством заинтересованности, ярким положительным отношением к людям, к труду, к родному краю, эстетическим отношением к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окружающему</w:t>
      </w:r>
      <w:r w:rsidRPr="004C10D6">
        <w:rPr>
          <w:color w:val="000000" w:themeColor="text1"/>
          <w:sz w:val="28"/>
          <w:szCs w:val="28"/>
        </w:rPr>
        <w:t>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Вся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работа</w:t>
      </w:r>
      <w:r w:rsidRPr="004C10D6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 ознакомлению детей с окружающим</w:t>
      </w:r>
      <w:r w:rsidRPr="004C10D6">
        <w:rPr>
          <w:color w:val="000000" w:themeColor="text1"/>
          <w:sz w:val="28"/>
          <w:szCs w:val="28"/>
        </w:rPr>
        <w:t> должна быть в то же время воспитанием у них таких чувств, как любовь к близким, уважение к людям, любовь к родному краю, к родной природе;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познание окружающего</w:t>
      </w:r>
      <w:r w:rsidRPr="004C10D6">
        <w:rPr>
          <w:color w:val="000000" w:themeColor="text1"/>
          <w:sz w:val="28"/>
          <w:szCs w:val="28"/>
        </w:rPr>
        <w:t> должно доставлять детям радость.</w:t>
      </w:r>
      <w:r>
        <w:rPr>
          <w:color w:val="000000" w:themeColor="text1"/>
          <w:sz w:val="28"/>
          <w:szCs w:val="28"/>
        </w:rPr>
        <w:t xml:space="preserve"> </w:t>
      </w:r>
      <w:r w:rsidRPr="004C10D6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 любой деятельности ребенка дома и в детском саду</w:t>
      </w:r>
      <w:r w:rsidRPr="004C10D6">
        <w:rPr>
          <w:color w:val="000000" w:themeColor="text1"/>
          <w:sz w:val="28"/>
          <w:szCs w:val="28"/>
        </w:rPr>
        <w:t>: в играх и в разговорах, в рассматривании картинок и в удовлетворении материальных потребностей (еда, подготовка ко сну, выполнение действий, связанных с личной гигиеной, умывание) — имеется в какой-то мере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познавательный момент</w:t>
      </w:r>
      <w:r w:rsidRPr="004C10D6">
        <w:rPr>
          <w:color w:val="000000" w:themeColor="text1"/>
          <w:sz w:val="28"/>
          <w:szCs w:val="28"/>
        </w:rPr>
        <w:t xml:space="preserve">. За едой, например, ребенок узнает вкус кушаний, из чего они приготовлены, их названия; во время умывания малыш узнает свойство мыла превращаться в белую мягкую пену; </w:t>
      </w:r>
      <w:r w:rsidRPr="004C10D6">
        <w:rPr>
          <w:color w:val="000000" w:themeColor="text1"/>
          <w:sz w:val="28"/>
          <w:szCs w:val="28"/>
        </w:rPr>
        <w:lastRenderedPageBreak/>
        <w:t>дети играют в песок и видят, что из сухого песка они не могут слепить пирожок, а из влажного это им удается; если они захотят сделать пруд в песочном ящике, то у них ничего не получится — вода быстро проходит через песок, не задерживаясь в нем. Так они узнают свойство песка.</w:t>
      </w:r>
    </w:p>
    <w:p w:rsidR="004C10D6" w:rsidRPr="004C10D6" w:rsidRDefault="004C10D6" w:rsidP="004C10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Основная задача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работы по ознакомлению с окружающим миром состоит в том</w:t>
      </w:r>
      <w:r w:rsidRPr="004C10D6">
        <w:rPr>
          <w:color w:val="000000" w:themeColor="text1"/>
          <w:sz w:val="28"/>
          <w:szCs w:val="28"/>
        </w:rPr>
        <w:t>, чтобы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сформировать</w:t>
      </w:r>
      <w:r w:rsidRPr="004C10D6">
        <w:rPr>
          <w:b/>
          <w:color w:val="000000" w:themeColor="text1"/>
          <w:sz w:val="28"/>
          <w:szCs w:val="28"/>
        </w:rPr>
        <w:t> </w:t>
      </w:r>
      <w:r w:rsidRPr="004C10D6">
        <w:rPr>
          <w:color w:val="000000" w:themeColor="text1"/>
          <w:sz w:val="28"/>
          <w:szCs w:val="28"/>
        </w:rPr>
        <w:t>у детей целостное восприятие и представление о различных предметах и явлениях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окружающей действительности</w:t>
      </w:r>
      <w:r w:rsidRPr="004C10D6">
        <w:rPr>
          <w:color w:val="000000" w:themeColor="text1"/>
          <w:sz w:val="28"/>
          <w:szCs w:val="28"/>
        </w:rPr>
        <w:t>. </w:t>
      </w:r>
      <w:r>
        <w:rPr>
          <w:color w:val="000000" w:themeColor="text1"/>
          <w:sz w:val="28"/>
          <w:szCs w:val="28"/>
        </w:rPr>
        <w:t xml:space="preserve"> 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Ознакомление с окружающим</w:t>
      </w:r>
      <w:r w:rsidRPr="004C10D6">
        <w:rPr>
          <w:color w:val="000000" w:themeColor="text1"/>
          <w:sz w:val="28"/>
          <w:szCs w:val="28"/>
        </w:rPr>
        <w:t> обеспечивает существенные сдвиги в умственном развитии детей лишь в том случае, когда дети получают не отдельные знания о предмете или явлении, а определенную целостную систему знаний, отражающую существенные связи и зависимости в той или иной области.</w:t>
      </w:r>
    </w:p>
    <w:p w:rsidR="004C10D6" w:rsidRPr="004C10D6" w:rsidRDefault="004C10D6" w:rsidP="004C10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Ознакомление с окружающим</w:t>
      </w:r>
      <w:r w:rsidRPr="004C10D6">
        <w:rPr>
          <w:color w:val="000000" w:themeColor="text1"/>
          <w:sz w:val="28"/>
          <w:szCs w:val="28"/>
        </w:rPr>
        <w:t> обогащает чувственный опыт ребенка — учит его быть внимательным к тому, что его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окружает</w:t>
      </w:r>
      <w:r w:rsidRPr="004C10D6">
        <w:rPr>
          <w:color w:val="000000" w:themeColor="text1"/>
          <w:sz w:val="28"/>
          <w:szCs w:val="28"/>
        </w:rPr>
        <w:t>: смотреть и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видеть</w:t>
      </w:r>
      <w:r w:rsidRPr="004C10D6">
        <w:rPr>
          <w:color w:val="000000" w:themeColor="text1"/>
          <w:sz w:val="28"/>
          <w:szCs w:val="28"/>
        </w:rPr>
        <w:t>, слушать и слышать, ощупывать и осязать. Обогащение чувственного опыта неразрывно связано с развитием чувственного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познания — ощущений</w:t>
      </w:r>
      <w:r w:rsidRPr="004C10D6">
        <w:rPr>
          <w:color w:val="000000" w:themeColor="text1"/>
          <w:sz w:val="28"/>
          <w:szCs w:val="28"/>
        </w:rPr>
        <w:t>, восприятия, представлений.</w:t>
      </w:r>
    </w:p>
    <w:p w:rsidR="004C10D6" w:rsidRPr="004C10D6" w:rsidRDefault="004C10D6" w:rsidP="004C10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Работа по ознакомлению с окружающим </w:t>
      </w:r>
      <w:r w:rsidRPr="004C10D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(ОСО)</w:t>
      </w:r>
      <w:r w:rsidRPr="004C10D6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включают в себя</w:t>
      </w:r>
      <w:r w:rsidRPr="004C10D6">
        <w:rPr>
          <w:color w:val="000000" w:themeColor="text1"/>
          <w:sz w:val="28"/>
          <w:szCs w:val="28"/>
        </w:rPr>
        <w:t>:</w:t>
      </w:r>
    </w:p>
    <w:p w:rsidR="004C10D6" w:rsidRPr="004C10D6" w:rsidRDefault="004C10D6" w:rsidP="004C10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•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ознакомление</w:t>
      </w:r>
      <w:r w:rsidRPr="004C10D6">
        <w:rPr>
          <w:color w:val="000000" w:themeColor="text1"/>
          <w:sz w:val="28"/>
          <w:szCs w:val="28"/>
        </w:rPr>
        <w:t> с явлениями социальной жизни;</w:t>
      </w:r>
    </w:p>
    <w:p w:rsidR="004C10D6" w:rsidRPr="004C10D6" w:rsidRDefault="004C10D6" w:rsidP="004C10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•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ознакомление с предметным миром</w:t>
      </w:r>
      <w:r w:rsidRPr="004C10D6">
        <w:rPr>
          <w:color w:val="000000" w:themeColor="text1"/>
          <w:sz w:val="28"/>
          <w:szCs w:val="28"/>
        </w:rPr>
        <w:t>, созданным человеком;</w:t>
      </w:r>
    </w:p>
    <w:p w:rsidR="004C10D6" w:rsidRPr="004C10D6" w:rsidRDefault="004C10D6" w:rsidP="004C10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•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ознакомление</w:t>
      </w:r>
      <w:r w:rsidRPr="004C10D6">
        <w:rPr>
          <w:color w:val="000000" w:themeColor="text1"/>
          <w:sz w:val="28"/>
          <w:szCs w:val="28"/>
        </w:rPr>
        <w:t> с явлениями живой и неживой природы.</w:t>
      </w:r>
    </w:p>
    <w:p w:rsidR="004C10D6" w:rsidRPr="004C10D6" w:rsidRDefault="004C10D6" w:rsidP="00423835">
      <w:pPr>
        <w:pStyle w:val="a3"/>
        <w:shd w:val="clear" w:color="auto" w:fill="FFFFFF"/>
        <w:spacing w:before="225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Во время НОД детей знакомят с определенным типом свойств, связей и отношений.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Ознакомление</w:t>
      </w:r>
      <w:r w:rsidRPr="004C10D6">
        <w:rPr>
          <w:color w:val="000000" w:themeColor="text1"/>
          <w:sz w:val="28"/>
          <w:szCs w:val="28"/>
        </w:rPr>
        <w:t> с явлениями социальной жизни вводит детей в мир социальных отношений и формирует представления о человеке, о строении его тела, об основных функциях организма, о видах деятельности человека, о его чувствах и взаимоотношениях в социуме.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В ходе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ознакомления с предметным миром</w:t>
      </w:r>
      <w:r w:rsidRPr="004C10D6">
        <w:rPr>
          <w:color w:val="000000" w:themeColor="text1"/>
          <w:sz w:val="28"/>
          <w:szCs w:val="28"/>
        </w:rPr>
        <w:t>, созданным руками человека, у детей формируется представление о функциональном назначении основных предметов,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окружающих ребенка</w:t>
      </w:r>
      <w:r w:rsidRPr="004C10D6">
        <w:rPr>
          <w:color w:val="000000" w:themeColor="text1"/>
          <w:sz w:val="28"/>
          <w:szCs w:val="28"/>
        </w:rPr>
        <w:t>, и о способах действия с ними.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В процессе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ознакомления</w:t>
      </w:r>
      <w:r w:rsidRPr="004C10D6">
        <w:rPr>
          <w:color w:val="000000" w:themeColor="text1"/>
          <w:sz w:val="28"/>
          <w:szCs w:val="28"/>
        </w:rPr>
        <w:t> с природой у детей формируется представление о живом и неживом мире, о взаимосвязи и взаимозависимости объектов и явлений природы. Особое внимание обращается на зависимость жизни и деятельности человека от природных условий в постоянно меняющейся среде — дети учатся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видеть</w:t>
      </w:r>
      <w:r w:rsidRPr="004C10D6">
        <w:rPr>
          <w:color w:val="000000" w:themeColor="text1"/>
          <w:sz w:val="28"/>
          <w:szCs w:val="28"/>
        </w:rPr>
        <w:t> и понимать реальные причины зависимости.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Занимательные опыты, эксперименты побуждают детей самостоятельному поиску причин, способов действий, проявлению творчества.</w:t>
      </w:r>
      <w:r>
        <w:rPr>
          <w:color w:val="000000" w:themeColor="text1"/>
          <w:sz w:val="28"/>
          <w:szCs w:val="28"/>
        </w:rPr>
        <w:t xml:space="preserve"> </w:t>
      </w:r>
      <w:r w:rsidRPr="004C10D6">
        <w:rPr>
          <w:color w:val="000000" w:themeColor="text1"/>
          <w:sz w:val="28"/>
          <w:szCs w:val="28"/>
          <w:u w:val="single"/>
          <w:bdr w:val="none" w:sz="0" w:space="0" w:color="auto" w:frame="1"/>
        </w:rPr>
        <w:t>Например</w:t>
      </w:r>
      <w:r w:rsidRPr="004C10D6">
        <w:rPr>
          <w:color w:val="000000" w:themeColor="text1"/>
          <w:sz w:val="28"/>
          <w:szCs w:val="28"/>
        </w:rPr>
        <w:t>: дети играют в песок и видят, что из сухого песка они не могут слепить пирожок, а из влажного это им удается; если они захотят сделать пруд в песочном ящике, то у них ничего не получится — вода быстро проходит через песок, не задерживаясь в нем. Так они узнают свойство песка.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lastRenderedPageBreak/>
        <w:t xml:space="preserve">Кроме того, </w:t>
      </w:r>
      <w:r w:rsidRPr="004C10D6">
        <w:rPr>
          <w:color w:val="000000" w:themeColor="text1"/>
          <w:sz w:val="28"/>
          <w:szCs w:val="28"/>
          <w:bdr w:val="none" w:sz="0" w:space="0" w:color="auto" w:frame="1"/>
        </w:rPr>
        <w:t>дидактический материал обеспечивает развитие двух типов детской активности</w:t>
      </w:r>
      <w:r w:rsidRPr="004C10D6">
        <w:rPr>
          <w:color w:val="000000" w:themeColor="text1"/>
          <w:sz w:val="28"/>
          <w:szCs w:val="28"/>
        </w:rPr>
        <w:t>: собственной активности ребенка, полностью определяемой им самим, и активности, стимулируемой взрослым. Эти два типа активности тесно связаны между собой и редко выступают в чистом виде. Собственная активность детей так или иначе связана с активностью, идущей от взрослого, а знания и умения, усвоенные с помощью взрослого, становятся достоянием самого ребенка, так как он воспринимает и применяет их как собственные.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«Живое»</w:t>
      </w:r>
      <w:r w:rsidRPr="004C10D6">
        <w:rPr>
          <w:color w:val="000000" w:themeColor="text1"/>
          <w:sz w:val="28"/>
          <w:szCs w:val="28"/>
        </w:rPr>
        <w:t> действие с предметами начинает вызывать интерес у детей к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познанию мира</w:t>
      </w:r>
      <w:r w:rsidRPr="004C10D6">
        <w:rPr>
          <w:color w:val="000000" w:themeColor="text1"/>
          <w:sz w:val="28"/>
          <w:szCs w:val="28"/>
        </w:rPr>
        <w:t>, активное участие в процессе занятий при усвоении знаний об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окружающем</w:t>
      </w:r>
      <w:r w:rsidRPr="004C10D6">
        <w:rPr>
          <w:color w:val="000000" w:themeColor="text1"/>
          <w:sz w:val="28"/>
          <w:szCs w:val="28"/>
        </w:rPr>
        <w:t>, развивает самостоятельную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познавательную деятельность</w:t>
      </w:r>
      <w:r w:rsidRPr="004C10D6">
        <w:rPr>
          <w:color w:val="000000" w:themeColor="text1"/>
          <w:sz w:val="28"/>
          <w:szCs w:val="28"/>
        </w:rPr>
        <w:t>. Дети начинают предполагать результаты опытов, выстраивая причинно- следственные связи между предметами и взаимодействиями с ними, тем самым развивают доказательную сторону своей речи.</w:t>
      </w:r>
    </w:p>
    <w:p w:rsidR="004C10D6" w:rsidRPr="004C10D6" w:rsidRDefault="004C10D6" w:rsidP="00423835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4C10D6">
        <w:rPr>
          <w:color w:val="000000" w:themeColor="text1"/>
          <w:sz w:val="28"/>
          <w:szCs w:val="28"/>
        </w:rPr>
        <w:t>При этом следует отметить, что результативность будет зависеть не столько от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педагогических технологий</w:t>
      </w:r>
      <w:r w:rsidRPr="004C10D6">
        <w:rPr>
          <w:color w:val="000000" w:themeColor="text1"/>
          <w:sz w:val="28"/>
          <w:szCs w:val="28"/>
        </w:rPr>
        <w:t>, сколько от личности, профессионализма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педагога</w:t>
      </w:r>
      <w:r w:rsidRPr="004C10D6">
        <w:rPr>
          <w:color w:val="000000" w:themeColor="text1"/>
          <w:sz w:val="28"/>
          <w:szCs w:val="28"/>
        </w:rPr>
        <w:t>, его развития инициативы и творчества, от его стремления </w:t>
      </w:r>
      <w:r w:rsidRPr="004C10D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овладеть достижениями педагогических наук</w:t>
      </w:r>
      <w:r w:rsidRPr="004C10D6">
        <w:rPr>
          <w:color w:val="000000" w:themeColor="text1"/>
          <w:sz w:val="28"/>
          <w:szCs w:val="28"/>
        </w:rPr>
        <w:t>, освоить идеи инновационного опыта.</w:t>
      </w:r>
    </w:p>
    <w:p w:rsidR="000F2299" w:rsidRPr="004C10D6" w:rsidRDefault="00DF002F" w:rsidP="004C10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F2299" w:rsidRPr="004C10D6" w:rsidSect="00423835">
      <w:pgSz w:w="11906" w:h="16838"/>
      <w:pgMar w:top="1134" w:right="850" w:bottom="1134" w:left="1701" w:header="708" w:footer="708" w:gutter="0"/>
      <w:pgBorders w:display="firstPage"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0D6"/>
    <w:rsid w:val="00423835"/>
    <w:rsid w:val="00423C70"/>
    <w:rsid w:val="004C10D6"/>
    <w:rsid w:val="004C6738"/>
    <w:rsid w:val="00885600"/>
    <w:rsid w:val="00C57403"/>
    <w:rsid w:val="00DF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C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qFormat/>
    <w:rsid w:val="004C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0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1013</Words>
  <Characters>5779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Алим</cp:lastModifiedBy>
  <cp:revision>3</cp:revision>
  <cp:lastPrinted>2021-02-17T07:07:00Z</cp:lastPrinted>
  <dcterms:created xsi:type="dcterms:W3CDTF">2021-02-13T09:01:00Z</dcterms:created>
  <dcterms:modified xsi:type="dcterms:W3CDTF">2021-02-17T07:08:00Z</dcterms:modified>
</cp:coreProperties>
</file>